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乐山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高新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实验小学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考核招聘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编制外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储备教师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报名信息表</w:t>
      </w:r>
    </w:p>
    <w:p>
      <w:pPr>
        <w:spacing w:line="500" w:lineRule="exact"/>
        <w:jc w:val="center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类别:1.应届  2.往届</w:t>
      </w:r>
    </w:p>
    <w:p>
      <w:pPr>
        <w:ind w:right="-1603" w:rightChars="-50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序号：                                              填表日期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 xml:space="preserve">     年   月  日              </w:t>
      </w:r>
    </w:p>
    <w:tbl>
      <w:tblPr>
        <w:tblStyle w:val="4"/>
        <w:tblW w:w="99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74"/>
        <w:gridCol w:w="1078"/>
        <w:gridCol w:w="1404"/>
        <w:gridCol w:w="225"/>
        <w:gridCol w:w="180"/>
        <w:gridCol w:w="1256"/>
        <w:gridCol w:w="367"/>
        <w:gridCol w:w="540"/>
        <w:gridCol w:w="355"/>
        <w:gridCol w:w="1259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 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  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  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240" w:firstLineChars="100"/>
              <w:jc w:val="lef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</w:t>
            </w:r>
          </w:p>
          <w:p>
            <w:pPr>
              <w:ind w:left="0" w:leftChars="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（就读院校）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学位证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仿宋_GB2312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教师</w:t>
            </w:r>
            <w:r>
              <w:rPr>
                <w:rFonts w:hint="eastAsia" w:hAnsi="宋体"/>
                <w:sz w:val="24"/>
              </w:rPr>
              <w:t>资格证</w:t>
            </w:r>
            <w:r>
              <w:rPr>
                <w:rFonts w:hint="eastAsia" w:hAnsi="宋体"/>
                <w:sz w:val="24"/>
                <w:lang w:eastAsia="zh-CN"/>
              </w:rPr>
              <w:t>及学科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仿宋_GB2312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普通话等级证书及编号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</w:p>
        </w:tc>
        <w:tc>
          <w:tcPr>
            <w:tcW w:w="3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仿宋_GB2312"/>
                <w:sz w:val="24"/>
                <w:lang w:eastAsia="zh-Hans"/>
              </w:rPr>
            </w:pPr>
            <w:r>
              <w:rPr>
                <w:rFonts w:hint="eastAsia" w:hAnsi="宋体"/>
                <w:sz w:val="24"/>
                <w:lang w:val="en-US" w:eastAsia="zh-Hans"/>
              </w:rPr>
              <w:t>特长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bookmarkStart w:id="0" w:name="_GoBack"/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3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报考岗位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获奖情况</w:t>
            </w:r>
          </w:p>
        </w:tc>
        <w:tc>
          <w:tcPr>
            <w:tcW w:w="812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资格审查</w:t>
            </w:r>
          </w:p>
        </w:tc>
        <w:tc>
          <w:tcPr>
            <w:tcW w:w="812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</w:t>
            </w:r>
            <w:r>
              <w:rPr>
                <w:rFonts w:hint="default" w:hAnsi="宋体"/>
                <w:sz w:val="24"/>
              </w:rPr>
              <w:t xml:space="preserve">                               </w:t>
            </w:r>
            <w:r>
              <w:rPr>
                <w:rFonts w:hint="eastAsia" w:hAnsi="宋体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81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zBlMjllMTBkMGIzMzY1ZGI4NDFmZTU1N2ZiN2MifQ=="/>
  </w:docVars>
  <w:rsids>
    <w:rsidRoot w:val="00000000"/>
    <w:rsid w:val="1D8C4944"/>
    <w:rsid w:val="B7FB4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196</Characters>
  <Lines>3</Lines>
  <Paragraphs>1</Paragraphs>
  <TotalTime>12</TotalTime>
  <ScaleCrop>false</ScaleCrop>
  <LinksUpToDate>false</LinksUpToDate>
  <CharactersWithSpaces>383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华为</dc:creator>
  <cp:lastModifiedBy>Administrator</cp:lastModifiedBy>
  <cp:lastPrinted>2019-10-15T01:46:00Z</cp:lastPrinted>
  <dcterms:modified xsi:type="dcterms:W3CDTF">2022-09-29T00:23:57Z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AE253185860AA633DD2D346320F72C5E</vt:lpwstr>
  </property>
</Properties>
</file>