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长城小标宋体" w:cs="Times New Roman"/>
          <w:b/>
          <w:sz w:val="36"/>
          <w:szCs w:val="24"/>
        </w:rPr>
      </w:pPr>
      <w:bookmarkStart w:id="0" w:name="_GoBack"/>
      <w:r>
        <w:rPr>
          <w:rFonts w:ascii="Times New Roman" w:hAnsi="Times New Roman" w:eastAsia="长城小标宋体" w:cs="Times New Roman"/>
          <w:b/>
          <w:sz w:val="36"/>
          <w:szCs w:val="24"/>
        </w:rPr>
        <w:t>技术创新需求调查表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76"/>
        <w:gridCol w:w="184"/>
        <w:gridCol w:w="496"/>
        <w:gridCol w:w="2186"/>
        <w:gridCol w:w="2186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社会统一信用代码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行政区域</w:t>
            </w:r>
          </w:p>
        </w:tc>
        <w:tc>
          <w:tcPr>
            <w:tcW w:w="6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省（自治区、直辖市）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市（地）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是否在国家高新区内？</w:t>
            </w:r>
          </w:p>
        </w:tc>
        <w:tc>
          <w:tcPr>
            <w:tcW w:w="6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是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              （高新区名称）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所属行业*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技术领域*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上一年度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营业总收入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（万元）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人员总数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高新技术企业认定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是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否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科技型中小企业备案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是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需求名称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技术创新需求情况说明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需求类别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□技术研发（关键、核心技术）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□产品研发（产品升级、新产品研发）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□技术改造（设备、研发生产条件）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□技术配套（技术、产品等配套合作）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需求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内容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1.需求解决的技术问题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2.技术需求提出背景及技术应用领域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3.技术难点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4.主要技术经济指标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5.其他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现有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基础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1.开展的工作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2.所处阶段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3.投入资金和人力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4.仪器设备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5.生产条件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6.其他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产学研合作要求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简要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描述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（希望与哪类高校、科研院所开展产学研合作，共建创新载体，以及对专家及团队所属领域和水平的要求）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合作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方式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□技术转让    □技术入股   □联合开发   □委托研发 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□委托团队、专家长期技术服务    □共建新研发、生产实体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其他需求</w:t>
            </w:r>
          </w:p>
        </w:tc>
        <w:tc>
          <w:tcPr>
            <w:tcW w:w="81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□技术转移  □研发费用加计扣除  □知识产权  □科技金融 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□检验检测  □质量体系  □行业政策   □科技政策  □招标采购 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□产品/服务市场占有率分析  □市场前景分析  □企业发展战略咨询           □其他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管理信息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同意公开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需求信息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是      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□否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部分公开（说明）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同意接受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专家服务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是                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同意参与解决方案筛选评价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是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同意出资奖励优秀解决方案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是，金额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万元。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（奖金仅用作鼓励挑战者，不作为技术转让、技术许可或其他独占性合作的前提条件）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否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法人代表：             年  月  日</w:t>
            </w:r>
          </w:p>
        </w:tc>
      </w:tr>
    </w:tbl>
    <w:p>
      <w:pPr>
        <w:spacing w:line="360" w:lineRule="exact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填表说明：</w:t>
      </w:r>
    </w:p>
    <w:p>
      <w:pPr>
        <w:spacing w:line="360" w:lineRule="exact"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一、所述行业：1.农、林、牧、渔业；2.采矿业；3.制造业；4.电力、热力、燃气及水生产和供应业；5.建筑业；6.交通运输、仓储和邮政业；7.信息传输、软件和信息技术服务业；8.科学研究和技术服务业；9.水利、环境和公共设施管理业；10.卫生和社会工作；11.文化、体育和娱乐业。</w:t>
      </w:r>
    </w:p>
    <w:p>
      <w:r>
        <w:rPr>
          <w:rFonts w:ascii="Times New Roman" w:hAnsi="Times New Roman" w:eastAsia="仿宋" w:cs="Times New Roman"/>
          <w:kern w:val="0"/>
          <w:sz w:val="24"/>
          <w:szCs w:val="24"/>
        </w:rPr>
        <w:t>二、技术领域：1.电子信息；2.生物与新医药；3.航空航天；4.新材料；5.高技术服务；6.新能源与节能；7.资源与环境；8.先进制造与自动化。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OTZlNGRkMGMwNDFiNmEzY2Y1NmU2Y2UwNDYyN2IifQ=="/>
  </w:docVars>
  <w:rsids>
    <w:rsidRoot w:val="46FA499A"/>
    <w:rsid w:val="46FA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2022-07-21T09:41:00Z</dcterms:created>
  <dc:creator>小小四 </dc:creator>
  <cp:lastModifiedBy>小小四 </cp:lastModifiedBy>
  <dcterms:modified xsi:type="dcterms:W3CDTF">2022-07-21T09:42:19Z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3D36B3776EC14B1495483FEB41509115</vt:lpwstr>
  </property>
</Properties>
</file>