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C2AA3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239C544D">
      <w:pPr>
        <w:jc w:val="center"/>
        <w:rPr>
          <w:rFonts w:ascii="Times New Roman" w:hAnsi="Times New Roman" w:eastAsia="长城小标宋体" w:cs="Times New Roman"/>
          <w:b/>
          <w:sz w:val="36"/>
          <w:szCs w:val="24"/>
        </w:rPr>
      </w:pPr>
      <w:r>
        <w:rPr>
          <w:rFonts w:ascii="Times New Roman" w:hAnsi="Times New Roman" w:eastAsia="长城小标宋体" w:cs="Times New Roman"/>
          <w:b/>
          <w:sz w:val="36"/>
          <w:szCs w:val="24"/>
        </w:rPr>
        <w:t>技术创新需求调查表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876"/>
        <w:gridCol w:w="184"/>
        <w:gridCol w:w="496"/>
        <w:gridCol w:w="2186"/>
        <w:gridCol w:w="2186"/>
        <w:gridCol w:w="2187"/>
      </w:tblGrid>
      <w:tr w14:paraId="0FC44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F287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单位信息</w:t>
            </w:r>
          </w:p>
        </w:tc>
      </w:tr>
      <w:tr w14:paraId="4FD1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073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单位名称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BD3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22D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统一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社会信用代码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CB2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2FFF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293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AFB7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838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723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2891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221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行政区域</w:t>
            </w:r>
          </w:p>
        </w:tc>
        <w:tc>
          <w:tcPr>
            <w:tcW w:w="6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067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省（自治区、直辖市）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市（地）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市（县）</w:t>
            </w:r>
          </w:p>
        </w:tc>
      </w:tr>
      <w:tr w14:paraId="060E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A11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是否在国家高新区内？</w:t>
            </w:r>
          </w:p>
        </w:tc>
        <w:tc>
          <w:tcPr>
            <w:tcW w:w="6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78FC"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是     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  <w:u w:val="single"/>
              </w:rPr>
              <w:t xml:space="preserve">                   （高新区名称）</w:t>
            </w:r>
          </w:p>
          <w:p w14:paraId="4C4E3C68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否</w:t>
            </w:r>
          </w:p>
        </w:tc>
      </w:tr>
      <w:tr w14:paraId="2A173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120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所属行业*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191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822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技术领域*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8EB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4F30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0C5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上一年度</w:t>
            </w:r>
          </w:p>
          <w:p w14:paraId="4968CC6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营业总收入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177F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（万元）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D09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人员总数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FC08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（人）</w:t>
            </w:r>
          </w:p>
        </w:tc>
      </w:tr>
      <w:tr w14:paraId="70B1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AE5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高新技术企业认定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AE7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是      </w:t>
            </w:r>
            <w:r>
              <w:rPr>
                <w:rFonts w:ascii="Times New Roman" w:hAnsi="Times New Roman" w:eastAsia="仿宋_GB2312" w:cs="Times New Roman"/>
                <w:szCs w:val="21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否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75C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科技型中小企业备案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992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是      </w:t>
            </w:r>
            <w:r>
              <w:rPr>
                <w:rFonts w:ascii="Times New Roman" w:hAnsi="Times New Roman" w:eastAsia="仿宋_GB2312" w:cs="Times New Roman"/>
                <w:szCs w:val="21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否</w:t>
            </w:r>
          </w:p>
        </w:tc>
      </w:tr>
      <w:tr w14:paraId="4646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08E8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需求信息</w:t>
            </w:r>
          </w:p>
        </w:tc>
      </w:tr>
      <w:tr w14:paraId="7747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8EB3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需求名称</w:t>
            </w:r>
          </w:p>
        </w:tc>
        <w:tc>
          <w:tcPr>
            <w:tcW w:w="7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570A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A02D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B5AAE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技术创新需求情况说明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99E3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需求类别</w:t>
            </w:r>
          </w:p>
        </w:tc>
        <w:tc>
          <w:tcPr>
            <w:tcW w:w="7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D6F67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□技术研发（关键、核心技术）</w:t>
            </w:r>
          </w:p>
          <w:p w14:paraId="579D7CB1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□产品研发（产品升级、新产品研发）</w:t>
            </w:r>
          </w:p>
          <w:p w14:paraId="73CA503F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□技术改造（设备、研发生产条件）</w:t>
            </w:r>
          </w:p>
          <w:p w14:paraId="42C91027"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□技术配套（技术、产品等配套合作）</w:t>
            </w:r>
          </w:p>
        </w:tc>
      </w:tr>
      <w:tr w14:paraId="762F0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002698"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8852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需求</w:t>
            </w:r>
          </w:p>
          <w:p w14:paraId="55A2A69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内容</w:t>
            </w:r>
          </w:p>
        </w:tc>
        <w:tc>
          <w:tcPr>
            <w:tcW w:w="7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2171A2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1.需求解决的技术问题</w:t>
            </w:r>
          </w:p>
          <w:p w14:paraId="51E54228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2.技术需求提出背景及技术应用领域</w:t>
            </w:r>
          </w:p>
          <w:p w14:paraId="528EF0A8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3.技术难点</w:t>
            </w:r>
          </w:p>
          <w:p w14:paraId="6348195F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4.主要技术经济指标</w:t>
            </w:r>
          </w:p>
          <w:p w14:paraId="660662FA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5.其他</w:t>
            </w:r>
          </w:p>
          <w:p w14:paraId="40A8FA56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D211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A680"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C94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现有</w:t>
            </w:r>
          </w:p>
          <w:p w14:paraId="7D07C31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基础</w:t>
            </w:r>
          </w:p>
        </w:tc>
        <w:tc>
          <w:tcPr>
            <w:tcW w:w="7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06F41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1.开展的工作</w:t>
            </w:r>
          </w:p>
          <w:p w14:paraId="331E4047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2.所处阶段</w:t>
            </w:r>
          </w:p>
          <w:p w14:paraId="5B1EDA15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3.投入资金和人力</w:t>
            </w:r>
          </w:p>
          <w:p w14:paraId="223B8ECA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4.仪器设备</w:t>
            </w:r>
          </w:p>
          <w:p w14:paraId="38F13CD0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5.生产条件</w:t>
            </w:r>
          </w:p>
          <w:p w14:paraId="7421A6BD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6.其他</w:t>
            </w:r>
          </w:p>
          <w:p w14:paraId="7DFFF164"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6369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255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产学研合作要求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0A6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简要</w:t>
            </w:r>
          </w:p>
          <w:p w14:paraId="6766CF0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描述</w:t>
            </w:r>
          </w:p>
        </w:tc>
        <w:tc>
          <w:tcPr>
            <w:tcW w:w="7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3A38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（希望与哪类高校、科研院所开展产学研合作，共建创新载体，以及对专家及团队所属领域和水平的要求）</w:t>
            </w:r>
          </w:p>
          <w:p w14:paraId="517F86E3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52D28E4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3108F09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C3F3780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9B5850B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1B9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78E8"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3E95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合作</w:t>
            </w:r>
          </w:p>
          <w:p w14:paraId="22119EE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方式</w:t>
            </w:r>
          </w:p>
        </w:tc>
        <w:tc>
          <w:tcPr>
            <w:tcW w:w="7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88996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□技术转让    □技术入股   □联合开发   □委托研发 </w:t>
            </w:r>
          </w:p>
          <w:p w14:paraId="17F8A0DD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□委托团队、专家长期技术服务    □共建新研发、生产实体</w:t>
            </w:r>
          </w:p>
        </w:tc>
      </w:tr>
      <w:tr w14:paraId="2BC03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C0A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其他需求</w:t>
            </w:r>
          </w:p>
        </w:tc>
        <w:tc>
          <w:tcPr>
            <w:tcW w:w="81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E69C5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□技术转移  □研发费用加计扣除  □知识产权  □科技金融 </w:t>
            </w:r>
          </w:p>
          <w:p w14:paraId="71BD3F7E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□检验检测  □质量体系  □行业政策   □科技政策  □招标采购 </w:t>
            </w:r>
          </w:p>
          <w:p w14:paraId="5A51FF97"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□产品/服务市场占有率分析  □市场前景分析  □企业发展战略咨询           □其他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                      </w:t>
            </w:r>
          </w:p>
        </w:tc>
      </w:tr>
      <w:tr w14:paraId="7C452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9E78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管理信息</w:t>
            </w:r>
          </w:p>
        </w:tc>
      </w:tr>
      <w:tr w14:paraId="3E696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8F7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同意公开</w:t>
            </w:r>
          </w:p>
          <w:p w14:paraId="7BC4F7B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需求信息</w:t>
            </w:r>
          </w:p>
        </w:tc>
        <w:tc>
          <w:tcPr>
            <w:tcW w:w="7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953C0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是                  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□否</w:t>
            </w:r>
          </w:p>
          <w:p w14:paraId="5D86FB52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部分公开（说明）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                                   </w:t>
            </w:r>
          </w:p>
        </w:tc>
      </w:tr>
      <w:tr w14:paraId="328E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F9F1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同意接受</w:t>
            </w:r>
          </w:p>
          <w:p w14:paraId="4C5FEA7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专家服务</w:t>
            </w:r>
          </w:p>
        </w:tc>
        <w:tc>
          <w:tcPr>
            <w:tcW w:w="7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61DBD"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是                </w:t>
            </w:r>
          </w:p>
          <w:p w14:paraId="49500B68"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否</w:t>
            </w:r>
          </w:p>
        </w:tc>
      </w:tr>
      <w:tr w14:paraId="0AA2C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FFF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同意参与解决方案筛选评价</w:t>
            </w:r>
          </w:p>
        </w:tc>
        <w:tc>
          <w:tcPr>
            <w:tcW w:w="7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353DC"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是</w:t>
            </w:r>
          </w:p>
          <w:p w14:paraId="03AE742E"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否</w:t>
            </w:r>
          </w:p>
        </w:tc>
      </w:tr>
      <w:tr w14:paraId="4A1A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793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同意出资奖励优秀解决方案</w:t>
            </w:r>
          </w:p>
        </w:tc>
        <w:tc>
          <w:tcPr>
            <w:tcW w:w="7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DE10D"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是，金额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万元。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（奖金仅用作鼓励挑战者，不作为技术转让、技术许可或其他独占性合作的前提条件）</w:t>
            </w:r>
          </w:p>
          <w:p w14:paraId="4FCBA197"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否</w:t>
            </w:r>
          </w:p>
          <w:p w14:paraId="6989F7BB"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7429B2C1">
            <w:pPr>
              <w:spacing w:line="360" w:lineRule="exac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</w:p>
          <w:p w14:paraId="2A9FD25A">
            <w:pPr>
              <w:spacing w:line="36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法人代表：             年  月  日</w:t>
            </w:r>
          </w:p>
        </w:tc>
      </w:tr>
    </w:tbl>
    <w:p w14:paraId="3848AACE">
      <w:pPr>
        <w:spacing w:line="360" w:lineRule="exact"/>
        <w:jc w:val="left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>填表说明：</w:t>
      </w:r>
    </w:p>
    <w:p w14:paraId="5BD7469D">
      <w:pPr>
        <w:spacing w:line="360" w:lineRule="exact"/>
        <w:ind w:firstLine="480" w:firstLineChars="200"/>
        <w:jc w:val="left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ascii="Times New Roman" w:hAnsi="Times New Roman" w:eastAsia="仿宋" w:cs="Times New Roman"/>
          <w:kern w:val="0"/>
          <w:sz w:val="24"/>
          <w:szCs w:val="24"/>
        </w:rPr>
        <w:t>一、所述行业：1.农、林、牧、渔业；2.采矿业；3.制造业；4.电力、热力、燃气及水生产和供应业；5.建筑业；6.交通运输、仓储和邮政业；7.信息传输、软件和信息技术服务业；8.科学研究和技术服务业；9.水利、环境和公共设施管理业；10.卫生和社会工作；11.文化、体育和娱乐业。</w:t>
      </w:r>
    </w:p>
    <w:p w14:paraId="4BE7EA19">
      <w:r>
        <w:rPr>
          <w:rFonts w:ascii="Times New Roman" w:hAnsi="Times New Roman" w:eastAsia="仿宋" w:cs="Times New Roman"/>
          <w:kern w:val="0"/>
          <w:sz w:val="24"/>
          <w:szCs w:val="24"/>
        </w:rPr>
        <w:t>二、技术领域：1.电子信息；2.生物与新医药；3.航空航天；4.新材料；5.高技术服务；6.新能源与节能；7.资源与环境；8.先进制造与自动化。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OTZlNGRkMGMwNDFiNmEzY2Y1NmU2Y2UwNDYyN2IifQ=="/>
  </w:docVars>
  <w:rsids>
    <w:rsidRoot w:val="46FA499A"/>
    <w:rsid w:val="46FA499A"/>
    <w:rsid w:val="5323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811</Words>
  <Characters>843</Characters>
  <Lines>0</Lines>
  <Paragraphs>0</Paragraphs>
  <TotalTime>0</TotalTime>
  <ScaleCrop>false</ScaleCrop>
  <LinksUpToDate>false</LinksUpToDate>
  <CharactersWithSpaces>1139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2022-07-21T09:41:00Z</dcterms:created>
  <dc:creator>小小四 </dc:creator>
  <cp:lastModifiedBy>程鹏颖</cp:lastModifiedBy>
  <dcterms:modified xsi:type="dcterms:W3CDTF">2024-12-18T07:52:07Z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3D36B3776EC14B1495483FEB41509115</vt:lpwstr>
  </property>
</Properties>
</file>